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21090F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75289D">
        <w:rPr>
          <w:bCs/>
        </w:rPr>
        <w:t>10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CA7E9B">
        <w:rPr>
          <w:bCs/>
        </w:rPr>
        <w:t>1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225F11B0" w14:textId="77777777" w:rsidR="0075289D" w:rsidRDefault="0075289D" w:rsidP="00807E89">
      <w:pPr>
        <w:numPr>
          <w:ilvl w:val="0"/>
          <w:numId w:val="5"/>
        </w:numPr>
        <w:spacing w:line="276" w:lineRule="auto"/>
      </w:pPr>
      <w:r>
        <w:t>Programová dotace vývoz jímky</w:t>
      </w:r>
    </w:p>
    <w:p w14:paraId="1926E019" w14:textId="1FBEB1CA" w:rsidR="00320C51" w:rsidRDefault="0075289D" w:rsidP="003A5D19">
      <w:pPr>
        <w:numPr>
          <w:ilvl w:val="0"/>
          <w:numId w:val="5"/>
        </w:numPr>
        <w:spacing w:line="276" w:lineRule="auto"/>
      </w:pPr>
      <w:r>
        <w:t>Cenová nabídka elektroinstalace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02123206" w14:textId="1BE9D1D8" w:rsidR="00320C51" w:rsidRDefault="00320C51" w:rsidP="003A5D19">
      <w:pPr>
        <w:pStyle w:val="Odstavecseseznamem"/>
        <w:numPr>
          <w:ilvl w:val="1"/>
          <w:numId w:val="17"/>
        </w:numPr>
        <w:spacing w:line="276" w:lineRule="auto"/>
      </w:pPr>
      <w:r>
        <w:t>inventarizace</w:t>
      </w:r>
    </w:p>
    <w:p w14:paraId="742417D1" w14:textId="016B48F9" w:rsidR="001920D1" w:rsidRDefault="001920D1" w:rsidP="003A5D19">
      <w:pPr>
        <w:pStyle w:val="Odstavecseseznamem"/>
        <w:numPr>
          <w:ilvl w:val="1"/>
          <w:numId w:val="17"/>
        </w:numPr>
        <w:spacing w:line="276" w:lineRule="auto"/>
      </w:pPr>
      <w:r>
        <w:t>dotace JMK</w:t>
      </w:r>
    </w:p>
    <w:p w14:paraId="26E874BB" w14:textId="24E9C098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25EC57D4" w14:textId="650E0C25" w:rsidR="00C40683" w:rsidRDefault="0075289D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</w:p>
    <w:p w14:paraId="5CBAB5ED" w14:textId="21886EAC" w:rsidR="00DF3E39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výbor</w:t>
      </w:r>
      <w:r w:rsidR="000B70AD">
        <w:t xml:space="preserve"> a kontrolní vý</w:t>
      </w:r>
      <w:r w:rsidR="00320C51">
        <w:t>bor</w:t>
      </w:r>
    </w:p>
    <w:p w14:paraId="0A0A8A1D" w14:textId="77865413" w:rsidR="0075289D" w:rsidRDefault="0075289D" w:rsidP="003A5D19">
      <w:pPr>
        <w:pStyle w:val="Odstavecseseznamem"/>
        <w:numPr>
          <w:ilvl w:val="0"/>
          <w:numId w:val="13"/>
        </w:numPr>
        <w:spacing w:line="276" w:lineRule="auto"/>
      </w:pPr>
      <w:r>
        <w:t>oprava rozhlasu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571D7E70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5647C2">
        <w:t>7</w:t>
      </w:r>
      <w:r w:rsidR="00B531A0" w:rsidRPr="00CE1D65">
        <w:t>.</w:t>
      </w:r>
      <w:r w:rsidR="003E67AA">
        <w:t xml:space="preserve"> </w:t>
      </w:r>
      <w:r w:rsidR="00DF3E39">
        <w:t>1</w:t>
      </w:r>
      <w:r w:rsidR="0075289D">
        <w:t>2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631AFC1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5647C2">
        <w:t>7</w:t>
      </w:r>
      <w:r w:rsidR="00DF3E39">
        <w:t>. 1</w:t>
      </w:r>
      <w:r w:rsidR="001920D1">
        <w:t>2</w:t>
      </w:r>
      <w:bookmarkStart w:id="0" w:name="_GoBack"/>
      <w:bookmarkEnd w:id="0"/>
      <w:r w:rsidR="00AA303C" w:rsidRPr="00CE1D65">
        <w:t>. 20</w:t>
      </w:r>
      <w:r w:rsidR="002931C1">
        <w:t>2</w:t>
      </w:r>
      <w:r w:rsidR="00F95423">
        <w:t>1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2021-12-28T09:09:00Z</cp:lastPrinted>
  <dcterms:created xsi:type="dcterms:W3CDTF">2021-12-28T09:11:00Z</dcterms:created>
  <dcterms:modified xsi:type="dcterms:W3CDTF">2021-12-28T09:11:00Z</dcterms:modified>
</cp:coreProperties>
</file>